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97" w:rsidRDefault="00D70F97" w:rsidP="00D70F97">
      <w:pPr>
        <w:jc w:val="center"/>
      </w:pPr>
      <w:r w:rsidRPr="00D70F97">
        <w:rPr>
          <w:noProof/>
        </w:rPr>
        <w:drawing>
          <wp:inline distT="0" distB="0" distL="0" distR="0">
            <wp:extent cx="561975" cy="638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F97" w:rsidRDefault="00D70F97" w:rsidP="00D70F97">
      <w:pPr>
        <w:jc w:val="center"/>
      </w:pPr>
    </w:p>
    <w:p w:rsidR="00B565BB" w:rsidRPr="00B565BB" w:rsidRDefault="00B565BB" w:rsidP="00D70F97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СОВЕТ ДЕПУТАТОВ</w:t>
      </w:r>
    </w:p>
    <w:p w:rsidR="00D70F97" w:rsidRPr="00B565BB" w:rsidRDefault="00D70F97" w:rsidP="00D70F97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АРХАНГЕЛЬСКОГО СЕЛЬСКОГО ПОСЕЛЕНИЯ</w:t>
      </w:r>
    </w:p>
    <w:p w:rsidR="00B565BB" w:rsidRPr="00B565BB" w:rsidRDefault="00D70F97" w:rsidP="00B565BB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СОСНОВСКОГО МУНИЦИПАЛЬНОГО РАЙОНА</w:t>
      </w:r>
    </w:p>
    <w:p w:rsidR="00B565BB" w:rsidRPr="00B565BB" w:rsidRDefault="00B565BB" w:rsidP="00B565BB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ЧЕЛЯБИНСКой ОБЛАСТи</w:t>
      </w:r>
    </w:p>
    <w:p w:rsidR="00B565BB" w:rsidRPr="00B565BB" w:rsidRDefault="00B565BB" w:rsidP="00B565BB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</w:rPr>
      </w:pPr>
      <w:r w:rsidRPr="00B565BB">
        <w:rPr>
          <w:b/>
          <w:color w:val="000000" w:themeColor="text1"/>
          <w:sz w:val="28"/>
        </w:rPr>
        <w:t>третьего созыва</w:t>
      </w:r>
    </w:p>
    <w:p w:rsidR="00A2607E" w:rsidRDefault="00A97EFF" w:rsidP="00A2607E">
      <w:r>
        <w:pict>
          <v:rect id="_x0000_i1025" style="width:467.75pt;height:1.5pt" o:hralign="center" o:hrstd="t" o:hrnoshade="t" o:hr="t" fillcolor="black [3213]" stroked="f"/>
        </w:pict>
      </w:r>
    </w:p>
    <w:p w:rsidR="00B565BB" w:rsidRDefault="00B565BB" w:rsidP="004C3B07">
      <w:pPr>
        <w:jc w:val="center"/>
        <w:rPr>
          <w:b/>
          <w:sz w:val="28"/>
          <w:szCs w:val="28"/>
        </w:rPr>
      </w:pPr>
    </w:p>
    <w:p w:rsidR="004C3B07" w:rsidRPr="004C3B07" w:rsidRDefault="004C3B07" w:rsidP="004C3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B43B67">
        <w:rPr>
          <w:b/>
          <w:sz w:val="28"/>
          <w:szCs w:val="28"/>
        </w:rPr>
        <w:t xml:space="preserve"> </w:t>
      </w:r>
    </w:p>
    <w:p w:rsidR="004C3B07" w:rsidRDefault="004C3B07" w:rsidP="00A2607E">
      <w:pPr>
        <w:rPr>
          <w:sz w:val="28"/>
          <w:szCs w:val="28"/>
        </w:rPr>
      </w:pPr>
    </w:p>
    <w:p w:rsidR="00A2607E" w:rsidRPr="00D70F97" w:rsidRDefault="00A2607E" w:rsidP="00A2607E">
      <w:pPr>
        <w:rPr>
          <w:sz w:val="28"/>
          <w:szCs w:val="28"/>
        </w:rPr>
      </w:pPr>
      <w:r w:rsidRPr="00D70F97">
        <w:rPr>
          <w:sz w:val="28"/>
          <w:szCs w:val="28"/>
        </w:rPr>
        <w:t>от</w:t>
      </w:r>
      <w:r w:rsidR="006C5E40">
        <w:rPr>
          <w:sz w:val="28"/>
          <w:szCs w:val="28"/>
        </w:rPr>
        <w:t xml:space="preserve"> 18</w:t>
      </w:r>
      <w:r w:rsidR="00920433">
        <w:rPr>
          <w:sz w:val="28"/>
          <w:szCs w:val="28"/>
        </w:rPr>
        <w:t xml:space="preserve"> мая</w:t>
      </w:r>
      <w:r w:rsidR="00D70F97">
        <w:rPr>
          <w:sz w:val="28"/>
          <w:szCs w:val="28"/>
        </w:rPr>
        <w:t xml:space="preserve"> 201</w:t>
      </w:r>
      <w:r w:rsidR="0095120F">
        <w:rPr>
          <w:sz w:val="28"/>
          <w:szCs w:val="28"/>
        </w:rPr>
        <w:t>6</w:t>
      </w:r>
      <w:r w:rsidR="00D70F97">
        <w:rPr>
          <w:sz w:val="28"/>
          <w:szCs w:val="28"/>
        </w:rPr>
        <w:t xml:space="preserve"> </w:t>
      </w:r>
      <w:r w:rsidRPr="00D70F97">
        <w:rPr>
          <w:sz w:val="28"/>
          <w:szCs w:val="28"/>
        </w:rPr>
        <w:t>года  №</w:t>
      </w:r>
      <w:r w:rsidR="00920433">
        <w:rPr>
          <w:sz w:val="28"/>
          <w:szCs w:val="28"/>
        </w:rPr>
        <w:t xml:space="preserve"> 48</w:t>
      </w:r>
    </w:p>
    <w:p w:rsidR="00A2607E" w:rsidRDefault="00A2607E" w:rsidP="00A2607E">
      <w:pPr>
        <w:rPr>
          <w:sz w:val="28"/>
          <w:szCs w:val="28"/>
        </w:rPr>
      </w:pPr>
      <w:r w:rsidRPr="00D70F97">
        <w:rPr>
          <w:sz w:val="28"/>
          <w:szCs w:val="28"/>
        </w:rPr>
        <w:t>с.</w:t>
      </w:r>
      <w:r w:rsidR="0095120F">
        <w:rPr>
          <w:sz w:val="28"/>
          <w:szCs w:val="28"/>
        </w:rPr>
        <w:t xml:space="preserve"> </w:t>
      </w:r>
      <w:r w:rsidRPr="00D70F97">
        <w:rPr>
          <w:sz w:val="28"/>
          <w:szCs w:val="28"/>
        </w:rPr>
        <w:t>Архангельское</w:t>
      </w:r>
    </w:p>
    <w:p w:rsidR="00B565BB" w:rsidRPr="00B43B67" w:rsidRDefault="00B43B67" w:rsidP="00A2607E">
      <w:pPr>
        <w:rPr>
          <w:b/>
          <w:sz w:val="28"/>
          <w:szCs w:val="28"/>
        </w:rPr>
      </w:pPr>
      <w:r w:rsidRPr="00B43B67">
        <w:rPr>
          <w:b/>
          <w:sz w:val="28"/>
          <w:szCs w:val="28"/>
        </w:rPr>
        <w:t>О внесении изменений и дополнений</w:t>
      </w:r>
    </w:p>
    <w:p w:rsidR="00B43B67" w:rsidRPr="00B43B67" w:rsidRDefault="00B43B67" w:rsidP="00A2607E">
      <w:pPr>
        <w:rPr>
          <w:b/>
          <w:sz w:val="28"/>
          <w:szCs w:val="28"/>
        </w:rPr>
      </w:pPr>
      <w:r w:rsidRPr="00B43B67">
        <w:rPr>
          <w:b/>
          <w:sz w:val="28"/>
          <w:szCs w:val="28"/>
        </w:rPr>
        <w:t>в Устав Архангельского сельского поселения</w:t>
      </w:r>
    </w:p>
    <w:p w:rsidR="00A2607E" w:rsidRDefault="00A2607E" w:rsidP="00A2607E">
      <w:pPr>
        <w:rPr>
          <w:sz w:val="28"/>
          <w:szCs w:val="28"/>
        </w:rPr>
      </w:pPr>
    </w:p>
    <w:p w:rsidR="00B565BB" w:rsidRPr="00D70F97" w:rsidRDefault="00B565BB" w:rsidP="00A2607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3B67">
        <w:rPr>
          <w:sz w:val="28"/>
          <w:szCs w:val="28"/>
        </w:rPr>
        <w:t>Совет депутатов Архангельского сельского поселения</w:t>
      </w:r>
      <w:r>
        <w:rPr>
          <w:sz w:val="28"/>
          <w:szCs w:val="28"/>
        </w:rPr>
        <w:t xml:space="preserve"> </w:t>
      </w:r>
    </w:p>
    <w:p w:rsidR="00A2607E" w:rsidRPr="00D70F97" w:rsidRDefault="00A2607E" w:rsidP="00B565BB">
      <w:pPr>
        <w:jc w:val="both"/>
        <w:rPr>
          <w:sz w:val="28"/>
          <w:szCs w:val="28"/>
        </w:rPr>
      </w:pPr>
      <w:r w:rsidRPr="00D70F97">
        <w:rPr>
          <w:sz w:val="28"/>
          <w:szCs w:val="28"/>
        </w:rPr>
        <w:t xml:space="preserve">         </w:t>
      </w:r>
    </w:p>
    <w:p w:rsidR="00A2607E" w:rsidRPr="00D70F97" w:rsidRDefault="00A2607E" w:rsidP="00A2607E">
      <w:pPr>
        <w:jc w:val="both"/>
        <w:rPr>
          <w:sz w:val="28"/>
          <w:szCs w:val="28"/>
        </w:rPr>
      </w:pPr>
      <w:r w:rsidRPr="00D70F97">
        <w:rPr>
          <w:sz w:val="28"/>
          <w:szCs w:val="28"/>
        </w:rPr>
        <w:t xml:space="preserve">               </w:t>
      </w:r>
    </w:p>
    <w:p w:rsidR="00A2607E" w:rsidRPr="00D70F97" w:rsidRDefault="00D70F97" w:rsidP="00B43B6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РЕШАЕТ</w:t>
      </w:r>
      <w:r w:rsidR="00A2607E" w:rsidRPr="00D70F97">
        <w:rPr>
          <w:sz w:val="28"/>
          <w:szCs w:val="28"/>
        </w:rPr>
        <w:t>:</w:t>
      </w:r>
    </w:p>
    <w:p w:rsidR="00A2607E" w:rsidRPr="00D70F97" w:rsidRDefault="00A2607E" w:rsidP="00A2607E">
      <w:pPr>
        <w:jc w:val="both"/>
        <w:rPr>
          <w:sz w:val="28"/>
          <w:szCs w:val="28"/>
        </w:rPr>
      </w:pPr>
    </w:p>
    <w:p w:rsidR="00B43B67" w:rsidRDefault="00B43B67" w:rsidP="00B43B67">
      <w:pPr>
        <w:ind w:firstLine="540"/>
        <w:jc w:val="both"/>
        <w:rPr>
          <w:sz w:val="28"/>
          <w:szCs w:val="28"/>
        </w:rPr>
      </w:pPr>
      <w:r w:rsidRPr="00D50EAD">
        <w:rPr>
          <w:sz w:val="28"/>
          <w:szCs w:val="28"/>
        </w:rPr>
        <w:t xml:space="preserve">1. Внести в Устав </w:t>
      </w:r>
      <w:r>
        <w:rPr>
          <w:sz w:val="28"/>
          <w:szCs w:val="28"/>
        </w:rPr>
        <w:t>Архангельского</w:t>
      </w:r>
      <w:r w:rsidRPr="00D50EA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D50EAD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 xml:space="preserve"> и дополнения</w:t>
      </w:r>
      <w:r>
        <w:rPr>
          <w:sz w:val="28"/>
          <w:szCs w:val="28"/>
          <w:lang w:eastAsia="en-US"/>
        </w:rPr>
        <w:t xml:space="preserve"> согласно приложению.</w:t>
      </w:r>
    </w:p>
    <w:p w:rsidR="00B43B67" w:rsidRDefault="00B43B67" w:rsidP="00B43B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подлежит официальному опубликованию в </w:t>
      </w:r>
      <w:r w:rsidR="0095120F">
        <w:rPr>
          <w:sz w:val="28"/>
          <w:szCs w:val="28"/>
        </w:rPr>
        <w:t>информационном бюллетене</w:t>
      </w:r>
      <w:r w:rsidR="00F817B7">
        <w:rPr>
          <w:sz w:val="28"/>
          <w:szCs w:val="28"/>
        </w:rPr>
        <w:t xml:space="preserve"> «</w:t>
      </w:r>
      <w:proofErr w:type="spellStart"/>
      <w:r w:rsidR="00F817B7">
        <w:rPr>
          <w:sz w:val="28"/>
          <w:szCs w:val="28"/>
        </w:rPr>
        <w:t>Сосновская</w:t>
      </w:r>
      <w:proofErr w:type="spellEnd"/>
      <w:r w:rsidR="00F817B7">
        <w:rPr>
          <w:sz w:val="28"/>
          <w:szCs w:val="28"/>
        </w:rPr>
        <w:t xml:space="preserve"> нива»,</w:t>
      </w:r>
      <w:r>
        <w:rPr>
          <w:sz w:val="28"/>
          <w:szCs w:val="28"/>
        </w:rPr>
        <w:t xml:space="preserve">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B43B67" w:rsidRDefault="00B43B67" w:rsidP="00B43B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</w:t>
      </w:r>
      <w:r w:rsidR="002F5463" w:rsidRPr="00E14126">
        <w:rPr>
          <w:sz w:val="28"/>
          <w:szCs w:val="28"/>
        </w:rPr>
        <w:t>и применяется</w:t>
      </w:r>
      <w:r>
        <w:rPr>
          <w:sz w:val="28"/>
          <w:szCs w:val="28"/>
        </w:rPr>
        <w:t xml:space="preserve"> в соответствии с действующим законодательством.</w:t>
      </w:r>
    </w:p>
    <w:p w:rsidR="00B43B67" w:rsidRDefault="00B43B67" w:rsidP="00B43B67">
      <w:pPr>
        <w:jc w:val="both"/>
        <w:rPr>
          <w:sz w:val="28"/>
          <w:szCs w:val="28"/>
        </w:rPr>
      </w:pPr>
    </w:p>
    <w:p w:rsidR="00F817B7" w:rsidRDefault="00F817B7" w:rsidP="00B43B67">
      <w:pPr>
        <w:jc w:val="both"/>
        <w:rPr>
          <w:sz w:val="28"/>
          <w:szCs w:val="28"/>
        </w:rPr>
      </w:pPr>
    </w:p>
    <w:p w:rsidR="00F817B7" w:rsidRDefault="00F817B7" w:rsidP="00B43B67">
      <w:pPr>
        <w:jc w:val="both"/>
        <w:rPr>
          <w:sz w:val="28"/>
          <w:szCs w:val="28"/>
        </w:rPr>
      </w:pPr>
    </w:p>
    <w:p w:rsidR="00F817B7" w:rsidRDefault="00F817B7" w:rsidP="00B43B67">
      <w:pPr>
        <w:jc w:val="both"/>
        <w:rPr>
          <w:sz w:val="28"/>
          <w:szCs w:val="28"/>
        </w:rPr>
      </w:pPr>
    </w:p>
    <w:p w:rsidR="00F817B7" w:rsidRPr="00D70F97" w:rsidRDefault="00F817B7" w:rsidP="00F817B7">
      <w:pPr>
        <w:rPr>
          <w:sz w:val="28"/>
        </w:rPr>
      </w:pPr>
      <w:r w:rsidRPr="00D70F97">
        <w:rPr>
          <w:sz w:val="28"/>
        </w:rPr>
        <w:t xml:space="preserve">Председатель Совета депутатов  </w:t>
      </w:r>
      <w:r w:rsidR="009039FF">
        <w:rPr>
          <w:sz w:val="28"/>
        </w:rPr>
        <w:t xml:space="preserve">                                                </w:t>
      </w:r>
      <w:r w:rsidRPr="00D70F97">
        <w:rPr>
          <w:sz w:val="28"/>
        </w:rPr>
        <w:t xml:space="preserve"> </w:t>
      </w:r>
      <w:r>
        <w:rPr>
          <w:sz w:val="28"/>
        </w:rPr>
        <w:t>А.М. Зайчикова</w:t>
      </w:r>
    </w:p>
    <w:p w:rsidR="00B43B67" w:rsidRDefault="00B43B67" w:rsidP="00B43B6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43B67" w:rsidRDefault="00B43B67" w:rsidP="00B43B67">
      <w:pPr>
        <w:jc w:val="both"/>
        <w:rPr>
          <w:sz w:val="14"/>
          <w:szCs w:val="14"/>
        </w:rPr>
      </w:pPr>
    </w:p>
    <w:p w:rsidR="00920433" w:rsidRDefault="00920433" w:rsidP="00B43B67">
      <w:pPr>
        <w:jc w:val="both"/>
        <w:rPr>
          <w:sz w:val="14"/>
          <w:szCs w:val="14"/>
        </w:rPr>
      </w:pPr>
    </w:p>
    <w:p w:rsidR="00920433" w:rsidRDefault="00920433" w:rsidP="00B43B67">
      <w:pPr>
        <w:jc w:val="both"/>
        <w:rPr>
          <w:sz w:val="14"/>
          <w:szCs w:val="14"/>
        </w:rPr>
      </w:pPr>
    </w:p>
    <w:p w:rsidR="00920433" w:rsidRDefault="00920433" w:rsidP="00B43B67">
      <w:pPr>
        <w:jc w:val="both"/>
        <w:rPr>
          <w:sz w:val="14"/>
          <w:szCs w:val="14"/>
        </w:rPr>
      </w:pPr>
    </w:p>
    <w:p w:rsidR="00920433" w:rsidRDefault="00920433" w:rsidP="00B43B67">
      <w:pPr>
        <w:jc w:val="both"/>
        <w:rPr>
          <w:sz w:val="14"/>
          <w:szCs w:val="14"/>
        </w:rPr>
      </w:pPr>
    </w:p>
    <w:p w:rsidR="00920433" w:rsidRDefault="00920433" w:rsidP="00B43B67">
      <w:pPr>
        <w:jc w:val="both"/>
        <w:rPr>
          <w:sz w:val="14"/>
          <w:szCs w:val="14"/>
        </w:rPr>
      </w:pPr>
    </w:p>
    <w:p w:rsidR="00920433" w:rsidRDefault="00920433" w:rsidP="00B43B67">
      <w:pPr>
        <w:jc w:val="both"/>
        <w:rPr>
          <w:sz w:val="14"/>
          <w:szCs w:val="14"/>
        </w:rPr>
      </w:pPr>
    </w:p>
    <w:p w:rsidR="00B43B67" w:rsidRPr="00404C35" w:rsidRDefault="00B43B67" w:rsidP="00B43B67">
      <w:pPr>
        <w:jc w:val="both"/>
        <w:rPr>
          <w:sz w:val="14"/>
          <w:szCs w:val="14"/>
        </w:rPr>
      </w:pPr>
    </w:p>
    <w:p w:rsidR="00F817B7" w:rsidRDefault="00F817B7" w:rsidP="00B43B67">
      <w:pPr>
        <w:jc w:val="right"/>
        <w:rPr>
          <w:sz w:val="28"/>
          <w:szCs w:val="28"/>
        </w:rPr>
      </w:pPr>
    </w:p>
    <w:p w:rsidR="00B43B67" w:rsidRPr="00C80C0A" w:rsidRDefault="00F817B7" w:rsidP="00020E48">
      <w:pPr>
        <w:ind w:left="5812"/>
        <w:rPr>
          <w:szCs w:val="28"/>
        </w:rPr>
      </w:pPr>
      <w:r w:rsidRPr="00C80C0A">
        <w:rPr>
          <w:szCs w:val="28"/>
        </w:rPr>
        <w:lastRenderedPageBreak/>
        <w:t xml:space="preserve">Приложение к решению Совета депутатов Архангельского сельского поселения от </w:t>
      </w:r>
      <w:r w:rsidR="006C5E40">
        <w:rPr>
          <w:szCs w:val="28"/>
        </w:rPr>
        <w:t>18</w:t>
      </w:r>
      <w:r w:rsidR="00920433">
        <w:rPr>
          <w:szCs w:val="28"/>
        </w:rPr>
        <w:t xml:space="preserve"> мая </w:t>
      </w:r>
      <w:r w:rsidRPr="00C80C0A">
        <w:rPr>
          <w:szCs w:val="28"/>
        </w:rPr>
        <w:t>201</w:t>
      </w:r>
      <w:r w:rsidR="00E14126">
        <w:rPr>
          <w:szCs w:val="28"/>
        </w:rPr>
        <w:t>6</w:t>
      </w:r>
      <w:r w:rsidRPr="00C80C0A">
        <w:rPr>
          <w:szCs w:val="28"/>
        </w:rPr>
        <w:t>г. №</w:t>
      </w:r>
      <w:r w:rsidR="00920433">
        <w:rPr>
          <w:szCs w:val="28"/>
        </w:rPr>
        <w:t xml:space="preserve"> 48</w:t>
      </w:r>
    </w:p>
    <w:p w:rsidR="00B43B67" w:rsidRDefault="00B43B67" w:rsidP="00B43B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</w:p>
    <w:p w:rsidR="00F817B7" w:rsidRDefault="00F817B7" w:rsidP="00B43B67">
      <w:pPr>
        <w:jc w:val="center"/>
        <w:rPr>
          <w:sz w:val="28"/>
          <w:szCs w:val="28"/>
        </w:rPr>
      </w:pPr>
    </w:p>
    <w:p w:rsidR="00B43B67" w:rsidRPr="00020E48" w:rsidRDefault="00B43B67" w:rsidP="00B43B67">
      <w:pPr>
        <w:jc w:val="center"/>
        <w:rPr>
          <w:sz w:val="28"/>
          <w:szCs w:val="28"/>
        </w:rPr>
      </w:pPr>
      <w:r w:rsidRPr="00020E48">
        <w:rPr>
          <w:sz w:val="28"/>
          <w:szCs w:val="28"/>
        </w:rPr>
        <w:t xml:space="preserve">Изменения и дополнения в Устав </w:t>
      </w:r>
      <w:r w:rsidR="00F817B7" w:rsidRPr="00020E48">
        <w:rPr>
          <w:sz w:val="28"/>
          <w:szCs w:val="28"/>
        </w:rPr>
        <w:t>Архангельского</w:t>
      </w:r>
      <w:r w:rsidRPr="00020E48">
        <w:rPr>
          <w:sz w:val="28"/>
          <w:szCs w:val="28"/>
        </w:rPr>
        <w:t xml:space="preserve"> сельского поселения</w:t>
      </w:r>
    </w:p>
    <w:p w:rsidR="00B43B67" w:rsidRPr="00020E48" w:rsidRDefault="00B43B67" w:rsidP="00B43B67">
      <w:pPr>
        <w:ind w:firstLine="708"/>
        <w:jc w:val="both"/>
        <w:rPr>
          <w:sz w:val="28"/>
          <w:szCs w:val="28"/>
          <w:lang w:eastAsia="en-US"/>
        </w:rPr>
      </w:pPr>
    </w:p>
    <w:p w:rsidR="00B43B67" w:rsidRPr="00020E48" w:rsidRDefault="00B43B67" w:rsidP="00B43B67">
      <w:pPr>
        <w:ind w:firstLine="708"/>
        <w:jc w:val="both"/>
        <w:rPr>
          <w:sz w:val="28"/>
          <w:szCs w:val="28"/>
          <w:lang w:eastAsia="en-US"/>
        </w:rPr>
      </w:pPr>
    </w:p>
    <w:p w:rsidR="00A92AA4" w:rsidRDefault="005A48BE" w:rsidP="005D2781">
      <w:pPr>
        <w:pStyle w:val="a6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Подпункт 7 пункта 1 статьи</w:t>
      </w:r>
      <w:r w:rsidR="00A92AA4">
        <w:rPr>
          <w:sz w:val="28"/>
          <w:szCs w:val="28"/>
        </w:rPr>
        <w:t xml:space="preserve"> </w:t>
      </w:r>
      <w:r w:rsidR="007A59C9">
        <w:rPr>
          <w:sz w:val="28"/>
          <w:szCs w:val="28"/>
        </w:rPr>
        <w:t>5 изложить в следующей редакции:</w:t>
      </w:r>
    </w:p>
    <w:p w:rsidR="007A59C9" w:rsidRDefault="007A59C9" w:rsidP="007A59C9">
      <w:pPr>
        <w:pStyle w:val="a6"/>
        <w:autoSpaceDE w:val="0"/>
        <w:autoSpaceDN w:val="0"/>
        <w:adjustRightInd w:val="0"/>
        <w:ind w:left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5A48BE">
        <w:rPr>
          <w:sz w:val="28"/>
          <w:szCs w:val="28"/>
        </w:rPr>
        <w:t>7</w:t>
      </w:r>
      <w:r w:rsidR="001202F1">
        <w:rPr>
          <w:sz w:val="28"/>
          <w:szCs w:val="28"/>
        </w:rPr>
        <w:t>)</w:t>
      </w:r>
      <w:r w:rsidR="005D278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>
        <w:rPr>
          <w:sz w:val="28"/>
          <w:szCs w:val="28"/>
        </w:rPr>
        <w:t>;»</w:t>
      </w:r>
      <w:proofErr w:type="gramEnd"/>
      <w:r w:rsidR="002B3955">
        <w:rPr>
          <w:sz w:val="28"/>
          <w:szCs w:val="28"/>
        </w:rPr>
        <w:t>;</w:t>
      </w:r>
    </w:p>
    <w:p w:rsidR="007A59C9" w:rsidRDefault="005A48BE" w:rsidP="007A59C9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Подпункт 4 пункта 3 статьи </w:t>
      </w:r>
      <w:r w:rsidR="007A59C9">
        <w:rPr>
          <w:sz w:val="28"/>
          <w:szCs w:val="28"/>
        </w:rPr>
        <w:t xml:space="preserve">11 </w:t>
      </w:r>
      <w:r>
        <w:rPr>
          <w:sz w:val="28"/>
          <w:szCs w:val="28"/>
        </w:rPr>
        <w:t>и</w:t>
      </w:r>
      <w:r w:rsidR="001202F1">
        <w:rPr>
          <w:sz w:val="28"/>
          <w:szCs w:val="28"/>
        </w:rPr>
        <w:t>зложить в следующей редакции:</w:t>
      </w:r>
    </w:p>
    <w:p w:rsidR="001202F1" w:rsidRDefault="001202F1" w:rsidP="001202F1">
      <w:pPr>
        <w:pStyle w:val="a6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DF0FDF">
        <w:rPr>
          <w:sz w:val="28"/>
          <w:szCs w:val="28"/>
        </w:rPr>
        <w:t xml:space="preserve"> </w:t>
      </w:r>
      <w:r w:rsidR="005A48BE">
        <w:rPr>
          <w:sz w:val="28"/>
          <w:szCs w:val="28"/>
        </w:rPr>
        <w:t>4)</w:t>
      </w:r>
      <w:r w:rsidR="005D2781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 о преобразовании сельского поселения,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>
        <w:rPr>
          <w:sz w:val="28"/>
          <w:szCs w:val="28"/>
        </w:rPr>
        <w:t>.»</w:t>
      </w:r>
      <w:r w:rsidR="002B3955">
        <w:rPr>
          <w:sz w:val="28"/>
          <w:szCs w:val="28"/>
        </w:rPr>
        <w:t>;</w:t>
      </w:r>
      <w:proofErr w:type="gramEnd"/>
    </w:p>
    <w:p w:rsidR="005D2781" w:rsidRDefault="002E2D74" w:rsidP="002E2D74">
      <w:pPr>
        <w:pStyle w:val="a6"/>
        <w:numPr>
          <w:ilvl w:val="0"/>
          <w:numId w:val="3"/>
        </w:numPr>
        <w:autoSpaceDE w:val="0"/>
        <w:autoSpaceDN w:val="0"/>
        <w:adjustRightInd w:val="0"/>
        <w:ind w:left="426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а) </w:t>
      </w:r>
      <w:r w:rsidR="005A48BE">
        <w:rPr>
          <w:sz w:val="28"/>
          <w:szCs w:val="28"/>
        </w:rPr>
        <w:t>Пункт 10</w:t>
      </w:r>
      <w:r w:rsidR="00A94C6E">
        <w:rPr>
          <w:sz w:val="28"/>
          <w:szCs w:val="28"/>
        </w:rPr>
        <w:t xml:space="preserve"> с</w:t>
      </w:r>
      <w:r w:rsidR="005D2781">
        <w:rPr>
          <w:sz w:val="28"/>
          <w:szCs w:val="28"/>
        </w:rPr>
        <w:t>тать</w:t>
      </w:r>
      <w:r w:rsidR="005A48BE">
        <w:rPr>
          <w:sz w:val="28"/>
          <w:szCs w:val="28"/>
        </w:rPr>
        <w:t>и</w:t>
      </w:r>
      <w:r w:rsidR="005D2781">
        <w:rPr>
          <w:sz w:val="28"/>
          <w:szCs w:val="28"/>
        </w:rPr>
        <w:t xml:space="preserve"> 22  изложить в следующей редакции:</w:t>
      </w:r>
    </w:p>
    <w:p w:rsidR="005D2781" w:rsidRDefault="005D2781" w:rsidP="005A48BE">
      <w:pPr>
        <w:autoSpaceDE w:val="0"/>
        <w:autoSpaceDN w:val="0"/>
        <w:adjustRightInd w:val="0"/>
        <w:ind w:left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D2781">
        <w:rPr>
          <w:sz w:val="28"/>
          <w:szCs w:val="28"/>
        </w:rPr>
        <w:t>«</w:t>
      </w:r>
      <w:r w:rsidR="00DF0FDF">
        <w:rPr>
          <w:sz w:val="28"/>
          <w:szCs w:val="28"/>
        </w:rPr>
        <w:t>10.</w:t>
      </w:r>
      <w:r w:rsidR="002E2D74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 долж</w:t>
      </w:r>
      <w:r w:rsidR="009039FF">
        <w:rPr>
          <w:sz w:val="28"/>
          <w:szCs w:val="28"/>
        </w:rPr>
        <w:t>е</w:t>
      </w:r>
      <w:r>
        <w:rPr>
          <w:sz w:val="28"/>
          <w:szCs w:val="28"/>
        </w:rPr>
        <w:t xml:space="preserve">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>
        <w:rPr>
          <w:sz w:val="28"/>
          <w:szCs w:val="28"/>
        </w:rPr>
        <w:t>Полномочия депутата,  прекращается досрочно в случае несоблюдения ограничений, запретов, неисполнения обязанностей, установленных Федеральным законом</w:t>
      </w:r>
      <w:r w:rsidR="00055DF4">
        <w:rPr>
          <w:sz w:val="28"/>
          <w:szCs w:val="28"/>
        </w:rPr>
        <w:t xml:space="preserve"> от 25 декабря 2008 года № 273-ФЗ «О противодействию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 w:rsidR="00055DF4">
        <w:rPr>
          <w:sz w:val="28"/>
          <w:szCs w:val="28"/>
        </w:rPr>
        <w:t xml:space="preserve"> иметь счета (вклады), хранить 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="00055DF4">
        <w:rPr>
          <w:sz w:val="28"/>
          <w:szCs w:val="28"/>
        </w:rPr>
        <w:t>.»</w:t>
      </w:r>
      <w:proofErr w:type="gramEnd"/>
      <w:r w:rsidR="002B3955">
        <w:rPr>
          <w:sz w:val="28"/>
          <w:szCs w:val="28"/>
        </w:rPr>
        <w:t>;</w:t>
      </w:r>
    </w:p>
    <w:p w:rsidR="00DF0FDF" w:rsidRDefault="002E2D74" w:rsidP="005D2781">
      <w:pPr>
        <w:autoSpaceDE w:val="0"/>
        <w:autoSpaceDN w:val="0"/>
        <w:adjustRightInd w:val="0"/>
        <w:ind w:left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0FDF">
        <w:rPr>
          <w:sz w:val="28"/>
          <w:szCs w:val="28"/>
        </w:rPr>
        <w:t xml:space="preserve">б) </w:t>
      </w:r>
      <w:r>
        <w:rPr>
          <w:sz w:val="28"/>
          <w:szCs w:val="28"/>
        </w:rPr>
        <w:t>В</w:t>
      </w:r>
      <w:r w:rsidR="00DF0FDF">
        <w:rPr>
          <w:sz w:val="28"/>
          <w:szCs w:val="28"/>
        </w:rPr>
        <w:t xml:space="preserve"> пункте 9 статьи 22 слова:</w:t>
      </w:r>
      <w:r>
        <w:rPr>
          <w:sz w:val="28"/>
          <w:szCs w:val="28"/>
        </w:rPr>
        <w:t xml:space="preserve"> </w:t>
      </w:r>
      <w:r w:rsidR="00DF0FDF">
        <w:rPr>
          <w:sz w:val="28"/>
          <w:szCs w:val="28"/>
        </w:rPr>
        <w:t>«,осуществляющего свои полномочия на постоянной основе,» - исключит</w:t>
      </w:r>
      <w:r w:rsidR="005A48BE">
        <w:rPr>
          <w:sz w:val="28"/>
          <w:szCs w:val="28"/>
        </w:rPr>
        <w:t>ь;</w:t>
      </w:r>
    </w:p>
    <w:p w:rsidR="00A94C6E" w:rsidRDefault="005A48BE" w:rsidP="00A94C6E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Пункт 8 </w:t>
      </w:r>
      <w:r w:rsidR="00A94C6E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="00A94C6E">
        <w:rPr>
          <w:sz w:val="28"/>
          <w:szCs w:val="28"/>
        </w:rPr>
        <w:t xml:space="preserve"> 23  изложить в следующей редакции:</w:t>
      </w:r>
    </w:p>
    <w:p w:rsidR="00A94C6E" w:rsidRPr="00A94C6E" w:rsidRDefault="00A94C6E" w:rsidP="00A94C6E">
      <w:pPr>
        <w:pStyle w:val="a6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5D2781">
        <w:rPr>
          <w:sz w:val="28"/>
          <w:szCs w:val="28"/>
        </w:rPr>
        <w:t>«</w:t>
      </w:r>
      <w:r w:rsidR="005A48BE">
        <w:rPr>
          <w:sz w:val="28"/>
          <w:szCs w:val="28"/>
        </w:rPr>
        <w:t>8</w:t>
      </w:r>
      <w:r>
        <w:rPr>
          <w:sz w:val="28"/>
          <w:szCs w:val="28"/>
        </w:rPr>
        <w:t xml:space="preserve">) Глава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>
        <w:rPr>
          <w:sz w:val="28"/>
          <w:szCs w:val="28"/>
        </w:rPr>
        <w:t xml:space="preserve">Полномочия </w:t>
      </w:r>
      <w:r w:rsidR="00DF0FDF">
        <w:rPr>
          <w:sz w:val="28"/>
          <w:szCs w:val="28"/>
        </w:rPr>
        <w:t>Главы поселения</w:t>
      </w:r>
      <w:r>
        <w:rPr>
          <w:sz w:val="28"/>
          <w:szCs w:val="28"/>
        </w:rPr>
        <w:t xml:space="preserve">  прекращается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противодействию коррупции», Федеральным законом от 3 декабря 2012 года № 230-ФЗ «О контроле за соответствием расходов лиц, замещающих </w:t>
      </w:r>
      <w:r>
        <w:rPr>
          <w:sz w:val="28"/>
          <w:szCs w:val="28"/>
        </w:rPr>
        <w:lastRenderedPageBreak/>
        <w:t>государственные должности, и иных лиц их доходам», Федеральным законом от 7 мая 2013 года № 79-ФЗ «О запрете отдельным категориям лиц открывать</w:t>
      </w:r>
      <w:proofErr w:type="gramEnd"/>
      <w:r>
        <w:rPr>
          <w:sz w:val="28"/>
          <w:szCs w:val="28"/>
        </w:rPr>
        <w:t xml:space="preserve"> и иметь счета (вклады), хранить 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2B3955" w:rsidRDefault="005A48BE" w:rsidP="002B3955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Подпункт 7 пункта 1 статьи 29</w:t>
      </w:r>
      <w:r w:rsidR="002B3955">
        <w:rPr>
          <w:sz w:val="28"/>
          <w:szCs w:val="28"/>
        </w:rPr>
        <w:t xml:space="preserve"> изложить в следующей редакции:</w:t>
      </w:r>
    </w:p>
    <w:p w:rsidR="002B3955" w:rsidRDefault="002B3955" w:rsidP="002B3955">
      <w:pPr>
        <w:pStyle w:val="a6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DF0FDF">
        <w:rPr>
          <w:sz w:val="28"/>
          <w:szCs w:val="28"/>
        </w:rPr>
        <w:t xml:space="preserve"> 7</w:t>
      </w:r>
      <w:r>
        <w:rPr>
          <w:sz w:val="28"/>
          <w:szCs w:val="28"/>
        </w:rPr>
        <w:t>) обеспечивает условия для развития на территории поселения физической культуры, школьного спорта и массового спорта, организует проведение официальных физкультурно-оздоровительных и спортивных мероприятий поселения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2B3955" w:rsidRDefault="005A48BE" w:rsidP="002B3955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Подпункт 2 пункта 1 </w:t>
      </w:r>
      <w:r w:rsidR="002B3955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="002B3955">
        <w:rPr>
          <w:sz w:val="28"/>
          <w:szCs w:val="28"/>
        </w:rPr>
        <w:t xml:space="preserve"> 3</w:t>
      </w:r>
      <w:r w:rsidR="00DF0FDF">
        <w:rPr>
          <w:sz w:val="28"/>
          <w:szCs w:val="28"/>
        </w:rPr>
        <w:t>9</w:t>
      </w:r>
      <w:r w:rsidR="002E2D74">
        <w:rPr>
          <w:sz w:val="28"/>
          <w:szCs w:val="28"/>
        </w:rPr>
        <w:t>.1</w:t>
      </w:r>
      <w:r w:rsidR="002B3955">
        <w:rPr>
          <w:sz w:val="28"/>
          <w:szCs w:val="28"/>
        </w:rPr>
        <w:t xml:space="preserve"> изложить в следующей редакции:</w:t>
      </w:r>
    </w:p>
    <w:p w:rsidR="002B3955" w:rsidRPr="006D1F8E" w:rsidRDefault="002B3955" w:rsidP="002B3955">
      <w:pPr>
        <w:pStyle w:val="a6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DF0FDF">
        <w:rPr>
          <w:sz w:val="28"/>
          <w:szCs w:val="28"/>
        </w:rPr>
        <w:t xml:space="preserve">2) </w:t>
      </w:r>
      <w:r w:rsidR="006D1F8E" w:rsidRPr="006D1F8E">
        <w:rPr>
          <w:rStyle w:val="blk"/>
          <w:sz w:val="28"/>
          <w:szCs w:val="28"/>
        </w:rPr>
        <w:t>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</w:t>
      </w:r>
      <w:proofErr w:type="gramEnd"/>
      <w:r w:rsidR="006D1F8E" w:rsidRPr="006D1F8E">
        <w:rPr>
          <w:rStyle w:val="blk"/>
          <w:sz w:val="28"/>
          <w:szCs w:val="28"/>
        </w:rPr>
        <w:t xml:space="preserve">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суда.</w:t>
      </w:r>
    </w:p>
    <w:p w:rsidR="002B3955" w:rsidRPr="006D1F8E" w:rsidRDefault="002B3955" w:rsidP="005D2781">
      <w:pPr>
        <w:autoSpaceDE w:val="0"/>
        <w:autoSpaceDN w:val="0"/>
        <w:adjustRightInd w:val="0"/>
        <w:ind w:left="360"/>
        <w:jc w:val="both"/>
        <w:outlineLvl w:val="1"/>
        <w:rPr>
          <w:sz w:val="28"/>
          <w:szCs w:val="28"/>
        </w:rPr>
      </w:pPr>
    </w:p>
    <w:p w:rsidR="001202F1" w:rsidRDefault="001202F1" w:rsidP="001202F1">
      <w:pPr>
        <w:pStyle w:val="a6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F0A11" w:rsidRPr="001417A9" w:rsidRDefault="007A59C9" w:rsidP="001417A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80C0A" w:rsidRPr="00020E48" w:rsidRDefault="00B43B67" w:rsidP="00B43B67">
      <w:pPr>
        <w:rPr>
          <w:sz w:val="28"/>
          <w:szCs w:val="28"/>
        </w:rPr>
      </w:pPr>
      <w:r w:rsidRPr="00020E48">
        <w:rPr>
          <w:sz w:val="28"/>
          <w:szCs w:val="28"/>
        </w:rPr>
        <w:t xml:space="preserve">Глава </w:t>
      </w:r>
      <w:r w:rsidR="00C80C0A" w:rsidRPr="00020E48">
        <w:rPr>
          <w:sz w:val="28"/>
          <w:szCs w:val="28"/>
        </w:rPr>
        <w:t xml:space="preserve">Архангельского </w:t>
      </w:r>
    </w:p>
    <w:p w:rsidR="00B43B67" w:rsidRPr="00020E48" w:rsidRDefault="00B43B67" w:rsidP="00B43B67">
      <w:pPr>
        <w:rPr>
          <w:sz w:val="28"/>
          <w:szCs w:val="28"/>
        </w:rPr>
      </w:pPr>
      <w:r w:rsidRPr="00020E48">
        <w:rPr>
          <w:sz w:val="28"/>
          <w:szCs w:val="28"/>
        </w:rPr>
        <w:t>сельского</w:t>
      </w:r>
      <w:r w:rsidR="00C80C0A" w:rsidRPr="00020E48">
        <w:rPr>
          <w:sz w:val="28"/>
          <w:szCs w:val="28"/>
        </w:rPr>
        <w:t xml:space="preserve"> </w:t>
      </w:r>
      <w:r w:rsidRPr="00020E48">
        <w:rPr>
          <w:sz w:val="28"/>
          <w:szCs w:val="28"/>
        </w:rPr>
        <w:t xml:space="preserve">поселения                                                          </w:t>
      </w:r>
      <w:r w:rsidR="00A92AA4">
        <w:rPr>
          <w:sz w:val="28"/>
          <w:szCs w:val="28"/>
        </w:rPr>
        <w:tab/>
      </w:r>
      <w:r w:rsidR="00A92AA4">
        <w:rPr>
          <w:sz w:val="28"/>
          <w:szCs w:val="28"/>
        </w:rPr>
        <w:tab/>
      </w:r>
      <w:r w:rsidR="00A92AA4">
        <w:rPr>
          <w:sz w:val="28"/>
          <w:szCs w:val="28"/>
        </w:rPr>
        <w:tab/>
      </w:r>
      <w:r w:rsidR="00C80C0A" w:rsidRPr="00020E48">
        <w:rPr>
          <w:sz w:val="28"/>
          <w:szCs w:val="28"/>
        </w:rPr>
        <w:t>П.В.Тарасов</w:t>
      </w:r>
      <w:r w:rsidRPr="00020E48">
        <w:rPr>
          <w:sz w:val="28"/>
          <w:szCs w:val="28"/>
        </w:rPr>
        <w:t xml:space="preserve">                  </w:t>
      </w:r>
    </w:p>
    <w:p w:rsidR="00B43B67" w:rsidRPr="00020E48" w:rsidRDefault="00B43B67" w:rsidP="00B43B67">
      <w:pPr>
        <w:rPr>
          <w:sz w:val="28"/>
          <w:szCs w:val="28"/>
          <w:vertAlign w:val="subscript"/>
        </w:rPr>
      </w:pPr>
      <w:r w:rsidRPr="00020E48">
        <w:rPr>
          <w:sz w:val="28"/>
          <w:szCs w:val="28"/>
        </w:rPr>
        <w:t xml:space="preserve">                                                                                          </w:t>
      </w:r>
      <w:r w:rsidRPr="00020E48">
        <w:rPr>
          <w:sz w:val="28"/>
          <w:szCs w:val="28"/>
        </w:rPr>
        <w:tab/>
        <w:t xml:space="preserve">   </w:t>
      </w:r>
      <w:r w:rsidRPr="00020E48">
        <w:rPr>
          <w:sz w:val="28"/>
          <w:szCs w:val="28"/>
        </w:rPr>
        <w:tab/>
      </w:r>
    </w:p>
    <w:p w:rsidR="00B43B67" w:rsidRPr="00020E48" w:rsidRDefault="00B43B67" w:rsidP="00B43B67">
      <w:pPr>
        <w:jc w:val="center"/>
        <w:rPr>
          <w:sz w:val="28"/>
          <w:szCs w:val="28"/>
        </w:rPr>
      </w:pPr>
    </w:p>
    <w:p w:rsidR="00B43B67" w:rsidRPr="00020E48" w:rsidRDefault="00B43B67" w:rsidP="00B43B67">
      <w:pPr>
        <w:jc w:val="center"/>
        <w:rPr>
          <w:sz w:val="28"/>
          <w:szCs w:val="28"/>
        </w:rPr>
      </w:pPr>
    </w:p>
    <w:p w:rsidR="00B43B67" w:rsidRDefault="00B43B67" w:rsidP="00B43B67">
      <w:pPr>
        <w:jc w:val="center"/>
        <w:rPr>
          <w:sz w:val="28"/>
          <w:szCs w:val="28"/>
        </w:rPr>
      </w:pPr>
    </w:p>
    <w:p w:rsidR="00B43B67" w:rsidRPr="001662C7" w:rsidRDefault="00B43B67" w:rsidP="004D5226"/>
    <w:sectPr w:rsidR="00B43B67" w:rsidRPr="001662C7" w:rsidSect="00C071D4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00E" w:rsidRDefault="0024400E" w:rsidP="00B43B67">
      <w:r>
        <w:separator/>
      </w:r>
    </w:p>
  </w:endnote>
  <w:endnote w:type="continuationSeparator" w:id="0">
    <w:p w:rsidR="0024400E" w:rsidRDefault="0024400E" w:rsidP="00B43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58430"/>
      <w:docPartObj>
        <w:docPartGallery w:val="Page Numbers (Bottom of Page)"/>
        <w:docPartUnique/>
      </w:docPartObj>
    </w:sdtPr>
    <w:sdtContent>
      <w:p w:rsidR="00020E48" w:rsidRDefault="00A97EFF">
        <w:pPr>
          <w:pStyle w:val="ac"/>
          <w:jc w:val="right"/>
        </w:pPr>
        <w:fldSimple w:instr=" PAGE   \* MERGEFORMAT ">
          <w:r w:rsidR="006C5E40">
            <w:rPr>
              <w:noProof/>
            </w:rPr>
            <w:t>2</w:t>
          </w:r>
        </w:fldSimple>
      </w:p>
    </w:sdtContent>
  </w:sdt>
  <w:p w:rsidR="00020E48" w:rsidRDefault="00020E4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00E" w:rsidRDefault="0024400E" w:rsidP="00B43B67">
      <w:r>
        <w:separator/>
      </w:r>
    </w:p>
  </w:footnote>
  <w:footnote w:type="continuationSeparator" w:id="0">
    <w:p w:rsidR="0024400E" w:rsidRDefault="0024400E" w:rsidP="00B43B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D2297"/>
    <w:multiLevelType w:val="hybridMultilevel"/>
    <w:tmpl w:val="099AB384"/>
    <w:lvl w:ilvl="0" w:tplc="4BE292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E624AB"/>
    <w:multiLevelType w:val="hybridMultilevel"/>
    <w:tmpl w:val="E5CC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A41D1"/>
    <w:multiLevelType w:val="hybridMultilevel"/>
    <w:tmpl w:val="B3EA8F4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07E"/>
    <w:rsid w:val="00020E48"/>
    <w:rsid w:val="00055DF4"/>
    <w:rsid w:val="00081653"/>
    <w:rsid w:val="0009246E"/>
    <w:rsid w:val="000C35B5"/>
    <w:rsid w:val="001202F1"/>
    <w:rsid w:val="001417A9"/>
    <w:rsid w:val="001740B3"/>
    <w:rsid w:val="001B3121"/>
    <w:rsid w:val="001B52CD"/>
    <w:rsid w:val="00200644"/>
    <w:rsid w:val="0024400E"/>
    <w:rsid w:val="002B3955"/>
    <w:rsid w:val="002C2E5D"/>
    <w:rsid w:val="002E2D74"/>
    <w:rsid w:val="002F5463"/>
    <w:rsid w:val="00362652"/>
    <w:rsid w:val="00362FDA"/>
    <w:rsid w:val="004550D3"/>
    <w:rsid w:val="00460738"/>
    <w:rsid w:val="004C3B07"/>
    <w:rsid w:val="004D5226"/>
    <w:rsid w:val="004D64AD"/>
    <w:rsid w:val="004E54FC"/>
    <w:rsid w:val="00501135"/>
    <w:rsid w:val="00544060"/>
    <w:rsid w:val="00565C55"/>
    <w:rsid w:val="00595C7A"/>
    <w:rsid w:val="005A48BE"/>
    <w:rsid w:val="005D2781"/>
    <w:rsid w:val="005D7A40"/>
    <w:rsid w:val="00633EEB"/>
    <w:rsid w:val="006501B8"/>
    <w:rsid w:val="00653921"/>
    <w:rsid w:val="00682D33"/>
    <w:rsid w:val="0069546B"/>
    <w:rsid w:val="006A2368"/>
    <w:rsid w:val="006C5E40"/>
    <w:rsid w:val="006C6439"/>
    <w:rsid w:val="006D1F8E"/>
    <w:rsid w:val="006D5331"/>
    <w:rsid w:val="007A59C9"/>
    <w:rsid w:val="007C19E5"/>
    <w:rsid w:val="007F6AC7"/>
    <w:rsid w:val="00881D32"/>
    <w:rsid w:val="0089659D"/>
    <w:rsid w:val="009019B6"/>
    <w:rsid w:val="009039FF"/>
    <w:rsid w:val="00920433"/>
    <w:rsid w:val="00923AC3"/>
    <w:rsid w:val="00937CF7"/>
    <w:rsid w:val="0095120F"/>
    <w:rsid w:val="00967A0B"/>
    <w:rsid w:val="00983567"/>
    <w:rsid w:val="00983EE0"/>
    <w:rsid w:val="009D1B70"/>
    <w:rsid w:val="00A2607E"/>
    <w:rsid w:val="00A303E4"/>
    <w:rsid w:val="00A52053"/>
    <w:rsid w:val="00A8095B"/>
    <w:rsid w:val="00A835DC"/>
    <w:rsid w:val="00A92AA4"/>
    <w:rsid w:val="00A94C6E"/>
    <w:rsid w:val="00A97EFF"/>
    <w:rsid w:val="00AB0EA7"/>
    <w:rsid w:val="00AB3606"/>
    <w:rsid w:val="00AE7F23"/>
    <w:rsid w:val="00B43B67"/>
    <w:rsid w:val="00B565BB"/>
    <w:rsid w:val="00B75AE7"/>
    <w:rsid w:val="00B96A2C"/>
    <w:rsid w:val="00C04DE2"/>
    <w:rsid w:val="00C071D4"/>
    <w:rsid w:val="00C440AC"/>
    <w:rsid w:val="00C45EA5"/>
    <w:rsid w:val="00C80C0A"/>
    <w:rsid w:val="00C957B4"/>
    <w:rsid w:val="00CB2466"/>
    <w:rsid w:val="00D61458"/>
    <w:rsid w:val="00D70F97"/>
    <w:rsid w:val="00DF0FDF"/>
    <w:rsid w:val="00E0480E"/>
    <w:rsid w:val="00E14126"/>
    <w:rsid w:val="00E85574"/>
    <w:rsid w:val="00EE4201"/>
    <w:rsid w:val="00EF7F94"/>
    <w:rsid w:val="00F00F60"/>
    <w:rsid w:val="00F04B1D"/>
    <w:rsid w:val="00F130B0"/>
    <w:rsid w:val="00F704A5"/>
    <w:rsid w:val="00F817B7"/>
    <w:rsid w:val="00FB089C"/>
    <w:rsid w:val="00FF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7E"/>
    <w:rPr>
      <w:sz w:val="24"/>
      <w:szCs w:val="24"/>
    </w:rPr>
  </w:style>
  <w:style w:type="paragraph" w:styleId="1">
    <w:name w:val="heading 1"/>
    <w:basedOn w:val="a"/>
    <w:link w:val="10"/>
    <w:qFormat/>
    <w:rsid w:val="00881D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D32"/>
    <w:rPr>
      <w:b/>
      <w:bCs/>
      <w:kern w:val="36"/>
      <w:sz w:val="48"/>
      <w:szCs w:val="48"/>
    </w:rPr>
  </w:style>
  <w:style w:type="character" w:styleId="a3">
    <w:name w:val="Strong"/>
    <w:basedOn w:val="a0"/>
    <w:qFormat/>
    <w:rsid w:val="00881D3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957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7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0F97"/>
    <w:pPr>
      <w:ind w:left="720"/>
      <w:contextualSpacing/>
    </w:pPr>
  </w:style>
  <w:style w:type="paragraph" w:styleId="a7">
    <w:name w:val="header"/>
    <w:aliases w:val="Знак1"/>
    <w:basedOn w:val="a"/>
    <w:link w:val="a8"/>
    <w:rsid w:val="00B43B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1 Знак"/>
    <w:basedOn w:val="a0"/>
    <w:link w:val="a7"/>
    <w:rsid w:val="00B43B67"/>
    <w:rPr>
      <w:sz w:val="24"/>
      <w:szCs w:val="24"/>
    </w:rPr>
  </w:style>
  <w:style w:type="paragraph" w:customStyle="1" w:styleId="ConsPlusNormal">
    <w:name w:val="ConsPlusNormal"/>
    <w:rsid w:val="00B43B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note text"/>
    <w:basedOn w:val="a"/>
    <w:link w:val="aa"/>
    <w:semiHidden/>
    <w:rsid w:val="00B43B67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B43B67"/>
  </w:style>
  <w:style w:type="character" w:styleId="ab">
    <w:name w:val="footnote reference"/>
    <w:semiHidden/>
    <w:rsid w:val="00B43B67"/>
    <w:rPr>
      <w:rFonts w:ascii="Verdana" w:hAnsi="Verdana"/>
      <w:vertAlign w:val="superscript"/>
      <w:lang w:val="en-US" w:eastAsia="en-US" w:bidi="ar-SA"/>
    </w:rPr>
  </w:style>
  <w:style w:type="paragraph" w:styleId="ac">
    <w:name w:val="footer"/>
    <w:basedOn w:val="a"/>
    <w:link w:val="ad"/>
    <w:uiPriority w:val="99"/>
    <w:unhideWhenUsed/>
    <w:rsid w:val="00020E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20E48"/>
    <w:rPr>
      <w:sz w:val="24"/>
      <w:szCs w:val="24"/>
    </w:rPr>
  </w:style>
  <w:style w:type="character" w:customStyle="1" w:styleId="blk">
    <w:name w:val="blk"/>
    <w:basedOn w:val="a0"/>
    <w:rsid w:val="006D1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7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B8CEC-548D-4CC0-B23A-20E69C330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Пользователь</cp:lastModifiedBy>
  <cp:revision>28</cp:revision>
  <cp:lastPrinted>2016-05-18T05:16:00Z</cp:lastPrinted>
  <dcterms:created xsi:type="dcterms:W3CDTF">2015-06-16T04:22:00Z</dcterms:created>
  <dcterms:modified xsi:type="dcterms:W3CDTF">2016-05-23T04:01:00Z</dcterms:modified>
</cp:coreProperties>
</file>